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993"/>
        <w:gridCol w:w="992"/>
        <w:gridCol w:w="1276"/>
        <w:gridCol w:w="1417"/>
      </w:tblGrid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设备名称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规格型号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单价</w:t>
            </w:r>
          </w:p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备注</w:t>
            </w: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原有填料拆除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Ф</w:t>
            </w:r>
            <w:r w:rsidRPr="006E6F86">
              <w:rPr>
                <w:rFonts w:cs="等线"/>
                <w:sz w:val="24"/>
              </w:rPr>
              <w:t>150×0.5</w:t>
            </w:r>
          </w:p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比表面积</w:t>
            </w:r>
            <w:r w:rsidRPr="006E6F86">
              <w:rPr>
                <w:rFonts w:cs="等线"/>
                <w:sz w:val="24"/>
              </w:rPr>
              <w:t>296m</w:t>
            </w:r>
            <w:r w:rsidRPr="006E6F86">
              <w:rPr>
                <w:rFonts w:cs="等线"/>
                <w:sz w:val="24"/>
                <w:vertAlign w:val="superscript"/>
              </w:rPr>
              <w:t>2</w:t>
            </w:r>
            <w:r w:rsidRPr="006E6F86">
              <w:rPr>
                <w:rFonts w:cs="等线"/>
                <w:sz w:val="24"/>
              </w:rPr>
              <w:t>/m</w:t>
            </w:r>
            <w:r w:rsidRPr="006E6F86">
              <w:rPr>
                <w:rFonts w:cs="等线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1</w:t>
            </w:r>
            <w:r w:rsidRPr="006E6F86">
              <w:rPr>
                <w:rFonts w:cs="等线"/>
                <w:sz w:val="24"/>
              </w:rPr>
              <w:t>40</w:t>
            </w:r>
            <w:r w:rsidRPr="006E6F86">
              <w:rPr>
                <w:rFonts w:cs="等线" w:hint="eastAsia"/>
                <w:sz w:val="24"/>
              </w:rPr>
              <w:t>m</w:t>
            </w:r>
            <w:r w:rsidRPr="006E6F86">
              <w:rPr>
                <w:rFonts w:cs="等线" w:hint="eastAsia"/>
                <w:sz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Cs w:val="21"/>
              </w:rPr>
            </w:pPr>
            <w:proofErr w:type="gramStart"/>
            <w:r w:rsidRPr="006E6F86">
              <w:rPr>
                <w:rFonts w:cs="等线" w:hint="eastAsia"/>
                <w:szCs w:val="21"/>
              </w:rPr>
              <w:t>含临时</w:t>
            </w:r>
            <w:proofErr w:type="gramEnd"/>
            <w:r w:rsidRPr="006E6F86">
              <w:rPr>
                <w:rFonts w:cs="等线" w:hint="eastAsia"/>
                <w:szCs w:val="21"/>
              </w:rPr>
              <w:t>排水及人工清淤</w:t>
            </w: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原有曝气系统拆除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 xml:space="preserve">EPDM </w:t>
            </w:r>
            <w:r w:rsidRPr="006E6F86">
              <w:rPr>
                <w:rFonts w:cs="等线" w:hint="eastAsia"/>
                <w:sz w:val="24"/>
              </w:rPr>
              <w:t>Φ</w:t>
            </w:r>
            <w:r w:rsidRPr="006E6F86">
              <w:rPr>
                <w:rFonts w:cs="等线"/>
                <w:sz w:val="24"/>
              </w:rPr>
              <w:t>65*500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60</w:t>
            </w:r>
            <w:r w:rsidRPr="006E6F86">
              <w:rPr>
                <w:rFonts w:cs="等线" w:hint="eastAsia"/>
                <w:sz w:val="24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Cs w:val="21"/>
              </w:rPr>
            </w:pP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原有支架拆除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sz w:val="24"/>
              </w:rPr>
            </w:pPr>
            <w:r w:rsidRPr="006E6F86">
              <w:rPr>
                <w:sz w:val="24"/>
              </w:rPr>
              <w:t>9000*4000*4000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</w:t>
            </w:r>
            <w:r w:rsidRPr="006E6F86">
              <w:rPr>
                <w:rFonts w:cs="等线" w:hint="eastAsia"/>
                <w:sz w:val="24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sz w:val="24"/>
              </w:rPr>
            </w:pPr>
            <w:r w:rsidRPr="006E6F86">
              <w:rPr>
                <w:rFonts w:hint="eastAsia"/>
                <w:sz w:val="24"/>
              </w:rPr>
              <w:t>5</w:t>
            </w:r>
            <w:r w:rsidRPr="006E6F86">
              <w:rPr>
                <w:sz w:val="24"/>
              </w:rPr>
              <w:t>*5</w:t>
            </w:r>
            <w:r w:rsidRPr="006E6F86">
              <w:rPr>
                <w:rFonts w:hint="eastAsia"/>
                <w:sz w:val="24"/>
              </w:rPr>
              <w:t>角铁</w:t>
            </w:r>
          </w:p>
          <w:p w:rsidR="00395F1A" w:rsidRPr="006E6F86" w:rsidRDefault="00395F1A" w:rsidP="00447E0D">
            <w:pPr>
              <w:jc w:val="center"/>
              <w:rPr>
                <w:rFonts w:cs="等线"/>
                <w:szCs w:val="21"/>
              </w:rPr>
            </w:pPr>
            <w:r w:rsidRPr="006E6F86">
              <w:rPr>
                <w:rFonts w:cs="等线" w:hint="eastAsia"/>
                <w:sz w:val="24"/>
              </w:rPr>
              <w:t>¢</w:t>
            </w:r>
            <w:r w:rsidRPr="006E6F86">
              <w:rPr>
                <w:rFonts w:hint="eastAsia"/>
                <w:sz w:val="24"/>
              </w:rPr>
              <w:t>1</w:t>
            </w:r>
            <w:r w:rsidRPr="006E6F86">
              <w:rPr>
                <w:sz w:val="24"/>
              </w:rPr>
              <w:t>6</w:t>
            </w:r>
            <w:r w:rsidRPr="006E6F86">
              <w:rPr>
                <w:rFonts w:hint="eastAsia"/>
                <w:sz w:val="24"/>
              </w:rPr>
              <w:t>钢筋</w:t>
            </w: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Cs w:val="21"/>
              </w:rPr>
              <w:t>施工临时排水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</w:t>
            </w:r>
            <w:r w:rsidRPr="006E6F86">
              <w:rPr>
                <w:rFonts w:cs="等线" w:hint="eastAsia"/>
                <w:sz w:val="24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Cs w:val="21"/>
              </w:rPr>
            </w:pP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Cs w:val="21"/>
              </w:rPr>
              <w:t>池体人工清淤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sz w:val="24"/>
              </w:rPr>
              <w:t>9000*4000*4000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</w:t>
            </w:r>
            <w:r w:rsidRPr="006E6F86">
              <w:rPr>
                <w:rFonts w:cs="等线" w:hint="eastAsia"/>
                <w:sz w:val="24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Cs w:val="21"/>
              </w:rPr>
            </w:pP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生物球型填料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¢180</w:t>
            </w:r>
          </w:p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比表面积</w:t>
            </w:r>
            <w:r w:rsidRPr="006E6F86">
              <w:rPr>
                <w:rFonts w:cs="等线"/>
                <w:sz w:val="24"/>
              </w:rPr>
              <w:t>380m</w:t>
            </w:r>
            <w:r w:rsidRPr="006E6F86">
              <w:rPr>
                <w:rFonts w:cs="等线"/>
                <w:sz w:val="24"/>
                <w:vertAlign w:val="superscript"/>
              </w:rPr>
              <w:t>2</w:t>
            </w:r>
            <w:r w:rsidRPr="006E6F86">
              <w:rPr>
                <w:rFonts w:cs="等线"/>
                <w:sz w:val="24"/>
              </w:rPr>
              <w:t>/m</w:t>
            </w:r>
            <w:r w:rsidRPr="006E6F86">
              <w:rPr>
                <w:rFonts w:cs="等线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200</w:t>
            </w:r>
            <w:r w:rsidRPr="006E6F86">
              <w:rPr>
                <w:rFonts w:cs="等线" w:hint="eastAsia"/>
                <w:sz w:val="24"/>
              </w:rPr>
              <w:t>m</w:t>
            </w:r>
            <w:r w:rsidRPr="006E6F86">
              <w:rPr>
                <w:rFonts w:cs="等线" w:hint="eastAsia"/>
                <w:sz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生物池曝气系统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 xml:space="preserve">EPDM </w:t>
            </w:r>
            <w:r w:rsidRPr="006E6F86">
              <w:rPr>
                <w:rFonts w:cs="等线" w:hint="eastAsia"/>
                <w:sz w:val="24"/>
              </w:rPr>
              <w:t>Φ</w:t>
            </w:r>
            <w:r w:rsidRPr="006E6F86">
              <w:rPr>
                <w:rFonts w:cs="等线"/>
                <w:sz w:val="24"/>
              </w:rPr>
              <w:t>65*750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60</w:t>
            </w:r>
            <w:r w:rsidRPr="006E6F86">
              <w:rPr>
                <w:rFonts w:cs="等线" w:hint="eastAsia"/>
                <w:sz w:val="24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含安装</w:t>
            </w:r>
          </w:p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支架</w:t>
            </w: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分水槽</w:t>
            </w:r>
            <w:r w:rsidRPr="006E6F86">
              <w:rPr>
                <w:rFonts w:cs="等线" w:hint="eastAsia"/>
                <w:sz w:val="24"/>
              </w:rPr>
              <w:t>（堰）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2</w:t>
            </w:r>
            <w:r w:rsidRPr="006E6F86">
              <w:rPr>
                <w:rFonts w:cs="等线"/>
                <w:sz w:val="24"/>
              </w:rPr>
              <w:t>000*1000*1000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4</w:t>
            </w:r>
            <w:r w:rsidRPr="006E6F86">
              <w:rPr>
                <w:rFonts w:cs="等线" w:hint="eastAsia"/>
                <w:sz w:val="24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U</w:t>
            </w:r>
            <w:r w:rsidRPr="006E6F86">
              <w:rPr>
                <w:rFonts w:cs="等线"/>
                <w:sz w:val="24"/>
              </w:rPr>
              <w:t>-</w:t>
            </w:r>
            <w:r w:rsidRPr="006E6F86">
              <w:rPr>
                <w:rFonts w:cs="等线" w:hint="eastAsia"/>
                <w:sz w:val="24"/>
              </w:rPr>
              <w:t>PV</w:t>
            </w:r>
            <w:r w:rsidRPr="006E6F86">
              <w:rPr>
                <w:rFonts w:cs="等线"/>
                <w:sz w:val="24"/>
              </w:rPr>
              <w:t>C</w:t>
            </w:r>
            <w:r w:rsidRPr="006E6F86">
              <w:rPr>
                <w:rFonts w:cs="等线" w:hint="eastAsia"/>
                <w:sz w:val="24"/>
              </w:rPr>
              <w:t>材质</w:t>
            </w: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proofErr w:type="gramStart"/>
            <w:r w:rsidRPr="006E6F86">
              <w:rPr>
                <w:rFonts w:cs="等线" w:hint="eastAsia"/>
                <w:sz w:val="24"/>
              </w:rPr>
              <w:t>挡渣网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1</w:t>
            </w:r>
            <w:r w:rsidRPr="006E6F86">
              <w:rPr>
                <w:rFonts w:cs="等线"/>
                <w:sz w:val="24"/>
              </w:rPr>
              <w:t>000*1000</w:t>
            </w:r>
            <w:r w:rsidRPr="006E6F86">
              <w:rPr>
                <w:rFonts w:cs="等线" w:hint="eastAsia"/>
                <w:sz w:val="24"/>
              </w:rPr>
              <w:t>四面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2</w:t>
            </w:r>
            <w:r w:rsidRPr="006E6F86">
              <w:rPr>
                <w:rFonts w:cs="等线" w:hint="eastAsia"/>
                <w:sz w:val="24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304</w:t>
            </w:r>
            <w:r w:rsidRPr="006E6F86">
              <w:rPr>
                <w:rFonts w:cs="等线" w:hint="eastAsia"/>
                <w:sz w:val="24"/>
              </w:rPr>
              <w:t>不锈钢</w:t>
            </w: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潜污提升泵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sz w:val="24"/>
              </w:rPr>
            </w:pPr>
            <w:r w:rsidRPr="006E6F86">
              <w:rPr>
                <w:rFonts w:hint="eastAsia"/>
                <w:sz w:val="24"/>
              </w:rPr>
              <w:t>管径</w:t>
            </w:r>
            <w:r w:rsidRPr="006E6F86">
              <w:rPr>
                <w:rFonts w:hint="eastAsia"/>
                <w:sz w:val="24"/>
              </w:rPr>
              <w:t>8</w:t>
            </w:r>
            <w:r w:rsidRPr="006E6F86">
              <w:rPr>
                <w:sz w:val="24"/>
              </w:rPr>
              <w:t>0</w:t>
            </w:r>
          </w:p>
          <w:p w:rsidR="00395F1A" w:rsidRPr="006E6F86" w:rsidRDefault="00395F1A" w:rsidP="00447E0D">
            <w:pPr>
              <w:jc w:val="left"/>
              <w:rPr>
                <w:sz w:val="24"/>
              </w:rPr>
            </w:pPr>
            <w:r w:rsidRPr="006E6F86">
              <w:rPr>
                <w:rFonts w:hint="eastAsia"/>
                <w:sz w:val="24"/>
              </w:rPr>
              <w:t>扬程</w:t>
            </w:r>
            <w:r w:rsidRPr="006E6F86">
              <w:rPr>
                <w:rFonts w:hint="eastAsia"/>
                <w:sz w:val="24"/>
              </w:rPr>
              <w:t>1</w:t>
            </w:r>
            <w:r w:rsidRPr="006E6F86">
              <w:rPr>
                <w:sz w:val="24"/>
              </w:rPr>
              <w:t>5</w:t>
            </w:r>
            <w:r w:rsidRPr="006E6F86">
              <w:rPr>
                <w:rFonts w:hint="eastAsia"/>
                <w:sz w:val="24"/>
              </w:rPr>
              <w:t>m</w:t>
            </w:r>
          </w:p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功率</w:t>
            </w:r>
            <w:r w:rsidRPr="006E6F86">
              <w:rPr>
                <w:rFonts w:cs="等线"/>
                <w:sz w:val="24"/>
              </w:rPr>
              <w:t>3.7</w:t>
            </w:r>
            <w:r w:rsidRPr="006E6F86">
              <w:rPr>
                <w:rFonts w:cs="等线" w:hint="eastAsia"/>
                <w:sz w:val="24"/>
              </w:rPr>
              <w:t>kw</w:t>
            </w:r>
          </w:p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流量</w:t>
            </w:r>
            <w:r w:rsidRPr="006E6F86">
              <w:rPr>
                <w:rFonts w:cs="等线" w:hint="eastAsia"/>
                <w:sz w:val="24"/>
              </w:rPr>
              <w:t>5</w:t>
            </w:r>
            <w:r w:rsidRPr="006E6F86">
              <w:rPr>
                <w:rFonts w:cs="等线"/>
                <w:sz w:val="24"/>
              </w:rPr>
              <w:t>4</w:t>
            </w:r>
            <w:r w:rsidRPr="006E6F86">
              <w:rPr>
                <w:rFonts w:cs="等线" w:hint="eastAsia"/>
                <w:sz w:val="24"/>
              </w:rPr>
              <w:t>m</w:t>
            </w:r>
            <w:r w:rsidRPr="006E6F86">
              <w:rPr>
                <w:rFonts w:cs="等线"/>
                <w:sz w:val="24"/>
                <w:vertAlign w:val="superscript"/>
              </w:rPr>
              <w:t>3</w:t>
            </w:r>
            <w:r w:rsidRPr="006E6F86">
              <w:rPr>
                <w:rFonts w:cs="等线"/>
                <w:sz w:val="24"/>
              </w:rPr>
              <w:t>/h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2</w:t>
            </w:r>
            <w:r w:rsidRPr="006E6F86">
              <w:rPr>
                <w:rFonts w:cs="等线" w:hint="eastAsia"/>
                <w:sz w:val="24"/>
              </w:rPr>
              <w:t>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proofErr w:type="gramStart"/>
            <w:r w:rsidRPr="006E6F86">
              <w:rPr>
                <w:rFonts w:cs="等线"/>
                <w:sz w:val="24"/>
              </w:rPr>
              <w:t>川源泵浦</w:t>
            </w:r>
            <w:proofErr w:type="gramEnd"/>
            <w:r>
              <w:rPr>
                <w:rFonts w:cs="等线" w:hint="eastAsia"/>
                <w:sz w:val="24"/>
              </w:rPr>
              <w:t>等</w:t>
            </w: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管道阀门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left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满足现场要求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1</w:t>
            </w:r>
            <w:r w:rsidRPr="006E6F86">
              <w:rPr>
                <w:rFonts w:cs="等线" w:hint="eastAsia"/>
                <w:sz w:val="24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设备安装调试、</w:t>
            </w:r>
          </w:p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 w:hint="eastAsia"/>
                <w:sz w:val="24"/>
              </w:rPr>
              <w:t>管理费及利润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税金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</w:tr>
      <w:tr w:rsidR="00395F1A" w:rsidRPr="000706E7" w:rsidTr="00447E0D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F1A" w:rsidRPr="006E6F86" w:rsidRDefault="00395F1A" w:rsidP="00447E0D">
            <w:pPr>
              <w:rPr>
                <w:rFonts w:cs="等线"/>
                <w:sz w:val="24"/>
              </w:rPr>
            </w:pPr>
            <w:r w:rsidRPr="006E6F86">
              <w:rPr>
                <w:rFonts w:cs="等线"/>
                <w:sz w:val="24"/>
              </w:rPr>
              <w:t>合计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F1A" w:rsidRPr="006E6F86" w:rsidRDefault="00395F1A" w:rsidP="00447E0D">
            <w:pPr>
              <w:jc w:val="center"/>
              <w:rPr>
                <w:rFonts w:cs="等线"/>
                <w:sz w:val="24"/>
              </w:rPr>
            </w:pPr>
          </w:p>
        </w:tc>
      </w:tr>
    </w:tbl>
    <w:p w:rsidR="00D80EFD" w:rsidRDefault="00D80EFD">
      <w:bookmarkStart w:id="0" w:name="_GoBack"/>
      <w:bookmarkEnd w:id="0"/>
    </w:p>
    <w:sectPr w:rsidR="00D8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1A"/>
    <w:rsid w:val="00395F1A"/>
    <w:rsid w:val="00D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CA170-D48D-4B30-BA5D-CD3E7547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2018-08-06T09:20:00Z</dcterms:created>
  <dcterms:modified xsi:type="dcterms:W3CDTF">2018-08-06T09:21:00Z</dcterms:modified>
</cp:coreProperties>
</file>